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52DF" w:rsidP="009758F0" w:rsidRDefault="009758F0" w14:paraId="2D4A85F3" w14:textId="7C128E96">
      <w:pPr>
        <w:pStyle w:val="Title"/>
      </w:pPr>
      <w:r w:rsidRPr="009758F0">
        <w:t xml:space="preserve">NAACLS Site Visit Report Findings </w:t>
      </w:r>
      <w:r>
        <w:t>–</w:t>
      </w:r>
      <w:r w:rsidRPr="009758F0">
        <w:t xml:space="preserve"> 2025</w:t>
      </w:r>
    </w:p>
    <w:p w:rsidRPr="009758F0" w:rsidR="009758F0" w:rsidP="009758F0" w:rsidRDefault="009758F0" w14:paraId="4E4F1F8B" w14:textId="77777777">
      <w:pPr>
        <w:jc w:val="center"/>
        <w:rPr>
          <w:b/>
          <w:bCs/>
          <w:sz w:val="28"/>
          <w:szCs w:val="28"/>
        </w:rPr>
      </w:pPr>
    </w:p>
    <w:p w:rsidR="009758F0" w:rsidRDefault="009758F0" w14:paraId="04D6E547" w14:textId="77777777"/>
    <w:tbl>
      <w:tblPr>
        <w:tblStyle w:val="TableGrid"/>
        <w:tblW w:w="0" w:type="auto"/>
        <w:tblInd w:w="-455" w:type="dxa"/>
        <w:tblLook w:val="04A0" w:firstRow="1" w:lastRow="0" w:firstColumn="1" w:lastColumn="0" w:noHBand="0" w:noVBand="1"/>
      </w:tblPr>
      <w:tblGrid>
        <w:gridCol w:w="1800"/>
        <w:gridCol w:w="3510"/>
        <w:gridCol w:w="4495"/>
      </w:tblGrid>
      <w:tr w:rsidR="002A758C" w:rsidTr="1EFE3027" w14:paraId="0729D44F" w14:textId="77777777">
        <w:trPr>
          <w:trHeight w:val="440"/>
        </w:trPr>
        <w:tc>
          <w:tcPr>
            <w:tcW w:w="1800" w:type="dxa"/>
            <w:shd w:val="clear" w:color="auto" w:fill="D9D9D9" w:themeFill="background1" w:themeFillShade="D9"/>
            <w:tcMar/>
            <w:vAlign w:val="center"/>
          </w:tcPr>
          <w:p w:rsidRPr="009758F0" w:rsidR="002A758C" w:rsidP="009758F0" w:rsidRDefault="002A758C" w14:paraId="4A993ED6" w14:textId="4D64B2DA">
            <w:pPr>
              <w:jc w:val="center"/>
              <w:rPr>
                <w:b/>
                <w:bCs/>
              </w:rPr>
            </w:pPr>
            <w:r w:rsidRPr="009758F0">
              <w:rPr>
                <w:b/>
                <w:bCs/>
              </w:rPr>
              <w:t>Standard #</w:t>
            </w:r>
          </w:p>
        </w:tc>
        <w:tc>
          <w:tcPr>
            <w:tcW w:w="3510" w:type="dxa"/>
            <w:shd w:val="clear" w:color="auto" w:fill="D9D9D9" w:themeFill="background1" w:themeFillShade="D9"/>
            <w:tcMar/>
            <w:vAlign w:val="center"/>
          </w:tcPr>
          <w:p w:rsidRPr="009758F0" w:rsidR="002A758C" w:rsidP="009758F0" w:rsidRDefault="002A758C" w14:paraId="740C85E2" w14:textId="6FC2C042">
            <w:pPr>
              <w:jc w:val="center"/>
              <w:rPr>
                <w:b/>
                <w:bCs/>
              </w:rPr>
            </w:pPr>
            <w:r w:rsidRPr="009758F0">
              <w:rPr>
                <w:b/>
                <w:bCs/>
              </w:rPr>
              <w:t>Concern</w:t>
            </w:r>
          </w:p>
        </w:tc>
        <w:tc>
          <w:tcPr>
            <w:tcW w:w="4495" w:type="dxa"/>
            <w:shd w:val="clear" w:color="auto" w:fill="D9D9D9" w:themeFill="background1" w:themeFillShade="D9"/>
            <w:tcMar/>
            <w:vAlign w:val="center"/>
          </w:tcPr>
          <w:p w:rsidRPr="009758F0" w:rsidR="002A758C" w:rsidP="009758F0" w:rsidRDefault="002A758C" w14:paraId="1F792FC1" w14:textId="0476CAFC">
            <w:pPr>
              <w:jc w:val="center"/>
              <w:rPr>
                <w:b/>
                <w:bCs/>
              </w:rPr>
            </w:pPr>
            <w:r w:rsidRPr="009758F0">
              <w:rPr>
                <w:b/>
                <w:bCs/>
              </w:rPr>
              <w:t>Resolution</w:t>
            </w:r>
            <w:r w:rsidR="00B66A43">
              <w:rPr>
                <w:b/>
                <w:bCs/>
              </w:rPr>
              <w:t>/Documentation</w:t>
            </w:r>
          </w:p>
        </w:tc>
      </w:tr>
      <w:tr w:rsidR="002A758C" w:rsidTr="1EFE3027" w14:paraId="2D547106" w14:textId="77777777">
        <w:tc>
          <w:tcPr>
            <w:tcW w:w="1800" w:type="dxa"/>
            <w:tcMar/>
          </w:tcPr>
          <w:p w:rsidR="002A758C" w:rsidRDefault="002A758C" w14:paraId="6AC2A254" w14:textId="023C906F">
            <w:r>
              <w:t>II.A</w:t>
            </w:r>
          </w:p>
        </w:tc>
        <w:tc>
          <w:tcPr>
            <w:tcW w:w="3510" w:type="dxa"/>
            <w:tcMar/>
          </w:tcPr>
          <w:p w:rsidR="002A758C" w:rsidRDefault="002A758C" w14:paraId="47DA633B" w14:textId="15460BB9">
            <w:r>
              <w:t>No mechanism for evaluating effectiveness was provided or available during the site visit.</w:t>
            </w:r>
          </w:p>
        </w:tc>
        <w:tc>
          <w:tcPr>
            <w:tcW w:w="4495" w:type="dxa"/>
            <w:tcMar/>
          </w:tcPr>
          <w:p w:rsidR="002A758C" w:rsidP="00B66A43" w:rsidRDefault="00482ADE" w14:paraId="201DABCC" w14:textId="444E7D40">
            <w:pPr>
              <w:pStyle w:val="ListParagraph"/>
              <w:numPr>
                <w:ilvl w:val="0"/>
                <w:numId w:val="2"/>
              </w:numPr>
              <w:rPr/>
            </w:pPr>
            <w:r w:rsidR="00482ADE">
              <w:rPr/>
              <w:t>Program Outcome Guide (POG)</w:t>
            </w:r>
          </w:p>
        </w:tc>
      </w:tr>
      <w:tr w:rsidR="002A758C" w:rsidTr="1EFE3027" w14:paraId="50BE6E69" w14:textId="77777777">
        <w:tc>
          <w:tcPr>
            <w:tcW w:w="1800" w:type="dxa"/>
            <w:tcMar/>
          </w:tcPr>
          <w:p w:rsidR="002A758C" w:rsidRDefault="002A758C" w14:paraId="1B80CAB3" w14:textId="1BFE45E6">
            <w:r>
              <w:t>II.B.1</w:t>
            </w:r>
          </w:p>
        </w:tc>
        <w:tc>
          <w:tcPr>
            <w:tcW w:w="3510" w:type="dxa"/>
            <w:tcMar/>
          </w:tcPr>
          <w:p w:rsidR="002A758C" w:rsidRDefault="002A758C" w14:paraId="36ECEE80" w14:textId="439AE41F">
            <w:r w:rsidR="002A758C">
              <w:rPr/>
              <w:t xml:space="preserve">Data was not reported in </w:t>
            </w:r>
            <w:r w:rsidR="68F7D736">
              <w:rPr/>
              <w:t>self</w:t>
            </w:r>
            <w:r w:rsidR="002A758C">
              <w:rPr/>
              <w:t>-study.</w:t>
            </w:r>
          </w:p>
        </w:tc>
        <w:tc>
          <w:tcPr>
            <w:tcW w:w="4495" w:type="dxa"/>
            <w:tcMar/>
          </w:tcPr>
          <w:p w:rsidR="005221CF" w:rsidP="00B66A43" w:rsidRDefault="005221CF" w14:paraId="64DD01B0" w14:textId="77777777">
            <w:pPr>
              <w:pStyle w:val="ListParagraph"/>
              <w:numPr>
                <w:ilvl w:val="0"/>
                <w:numId w:val="1"/>
              </w:numPr>
            </w:pPr>
            <w:r w:rsidRPr="005221CF">
              <w:t>CQI PLAN: Designing Master Courses in D2L for Outcome Alignment and Watermark Integration </w:t>
            </w:r>
          </w:p>
          <w:p w:rsidR="005221CF" w:rsidP="00B66A43" w:rsidRDefault="005221CF" w14:paraId="62C6D36F" w14:textId="00AA452F">
            <w:pPr>
              <w:pStyle w:val="ListParagraph"/>
              <w:numPr>
                <w:ilvl w:val="0"/>
                <w:numId w:val="1"/>
              </w:numPr>
              <w:rPr/>
            </w:pPr>
            <w:r w:rsidR="005221CF">
              <w:rPr/>
              <w:t>CQI PLAN: Aligning Academic Laboratory SOPs with Clinical Practice to Strengthen Entry-Level Competency</w:t>
            </w:r>
          </w:p>
          <w:p w:rsidR="009758F0" w:rsidRDefault="009758F0" w14:paraId="3A866431" w14:textId="22BEF9BE"/>
        </w:tc>
      </w:tr>
      <w:tr w:rsidR="002A758C" w:rsidTr="1EFE3027" w14:paraId="4DCBA418" w14:textId="77777777">
        <w:tc>
          <w:tcPr>
            <w:tcW w:w="1800" w:type="dxa"/>
            <w:tcMar/>
          </w:tcPr>
          <w:p w:rsidR="002A758C" w:rsidRDefault="002A758C" w14:paraId="302B3A20" w14:textId="0C892EBD">
            <w:r>
              <w:t>II.B.2</w:t>
            </w:r>
          </w:p>
        </w:tc>
        <w:tc>
          <w:tcPr>
            <w:tcW w:w="3510" w:type="dxa"/>
            <w:tcMar/>
          </w:tcPr>
          <w:p w:rsidR="002A758C" w:rsidRDefault="002A758C" w14:paraId="0561A051" w14:textId="6ED19AA7">
            <w:r>
              <w:t>Outcome data was calculated during the site visit but was not analyzed or used in CQ1.</w:t>
            </w:r>
          </w:p>
        </w:tc>
        <w:tc>
          <w:tcPr>
            <w:tcW w:w="4495" w:type="dxa"/>
            <w:tcMar/>
          </w:tcPr>
          <w:p w:rsidR="005221CF" w:rsidP="00B66A43" w:rsidRDefault="005221CF" w14:paraId="4FA9A55D" w14:textId="77777777">
            <w:pPr>
              <w:pStyle w:val="ListParagraph"/>
              <w:numPr>
                <w:ilvl w:val="0"/>
                <w:numId w:val="3"/>
              </w:numPr>
            </w:pPr>
            <w:r w:rsidRPr="005221CF">
              <w:t>CQI PLAN: Designing Master Courses in D2L for Outcome Alignment and Watermark Integration </w:t>
            </w:r>
          </w:p>
          <w:p w:rsidR="005221CF" w:rsidRDefault="005221CF" w14:paraId="0D4FE9DE" w14:textId="6F79F328"/>
        </w:tc>
      </w:tr>
      <w:tr w:rsidR="002A758C" w:rsidTr="1EFE3027" w14:paraId="31F40611" w14:textId="77777777">
        <w:tc>
          <w:tcPr>
            <w:tcW w:w="1800" w:type="dxa"/>
            <w:tcMar/>
          </w:tcPr>
          <w:p w:rsidR="002A758C" w:rsidRDefault="002A758C" w14:paraId="7B2C0B61" w14:textId="03597188">
            <w:r>
              <w:t>II.C.1</w:t>
            </w:r>
          </w:p>
        </w:tc>
        <w:tc>
          <w:tcPr>
            <w:tcW w:w="3510" w:type="dxa"/>
            <w:tcMar/>
          </w:tcPr>
          <w:p w:rsidR="002A758C" w:rsidRDefault="002A758C" w14:paraId="63BD93AE" w14:textId="408C3964">
            <w:r>
              <w:t>Minimal evidence of data collected was presented; however, no data showing program improvement linked to this data was provided.</w:t>
            </w:r>
          </w:p>
        </w:tc>
        <w:tc>
          <w:tcPr>
            <w:tcW w:w="4495" w:type="dxa"/>
            <w:tcMar/>
          </w:tcPr>
          <w:p w:rsidR="002A758C" w:rsidP="00B66A43" w:rsidRDefault="00482ADE" w14:paraId="2EC325C5" w14:textId="77777777">
            <w:pPr>
              <w:pStyle w:val="ListParagraph"/>
              <w:numPr>
                <w:ilvl w:val="0"/>
                <w:numId w:val="3"/>
              </w:numPr>
            </w:pPr>
            <w:r>
              <w:t>ASCP PRP 2024 Cohort</w:t>
            </w:r>
          </w:p>
          <w:p w:rsidR="00482ADE" w:rsidP="00B66A43" w:rsidRDefault="00482ADE" w14:paraId="65BD36E0" w14:textId="53395CBE">
            <w:pPr>
              <w:pStyle w:val="ListParagraph"/>
              <w:numPr>
                <w:ilvl w:val="0"/>
                <w:numId w:val="3"/>
              </w:numPr>
            </w:pPr>
            <w:r>
              <w:t>Course Evaluation</w:t>
            </w:r>
            <w:r w:rsidR="005221CF">
              <w:t xml:space="preserve"> </w:t>
            </w:r>
            <w:r w:rsidR="00B66A43">
              <w:t>Templates</w:t>
            </w:r>
          </w:p>
          <w:p w:rsidR="00B66A43" w:rsidP="00B66A43" w:rsidRDefault="00B66A43" w14:paraId="47A95C71" w14:textId="7DC7BE29">
            <w:pPr>
              <w:pStyle w:val="ListParagraph"/>
              <w:numPr>
                <w:ilvl w:val="0"/>
                <w:numId w:val="3"/>
              </w:numPr>
            </w:pPr>
            <w:r>
              <w:t>Course Evaluations from FA2022-SP2024 MLT courses.</w:t>
            </w:r>
          </w:p>
          <w:p w:rsidR="00482ADE" w:rsidRDefault="00B66A43" w14:paraId="5E2F48A5" w14:textId="17250B14">
            <w:r w:rsidR="00B66A43">
              <w:rPr/>
              <w:t>Student Clinical Site Evaluation Forms as well as clinical site preceptor evaluation forms in process</w:t>
            </w:r>
            <w:r w:rsidR="00644408">
              <w:rPr/>
              <w:t>.</w:t>
            </w:r>
            <w:r w:rsidR="00644408">
              <w:rPr/>
              <w:t xml:space="preserve"> Next cohort will complete clinical rotations in SP2027.</w:t>
            </w:r>
          </w:p>
          <w:p w:rsidR="005221CF" w:rsidRDefault="005221CF" w14:paraId="7AD75565" w14:textId="5C83FBA5"/>
        </w:tc>
      </w:tr>
      <w:tr w:rsidR="002A758C" w:rsidTr="1EFE3027" w14:paraId="03F5CB96" w14:textId="77777777">
        <w:tc>
          <w:tcPr>
            <w:tcW w:w="1800" w:type="dxa"/>
            <w:tcMar/>
          </w:tcPr>
          <w:p w:rsidR="002A758C" w:rsidRDefault="002A758C" w14:paraId="1170B660" w14:textId="4833C708">
            <w:r>
              <w:t>III.A.1</w:t>
            </w:r>
          </w:p>
        </w:tc>
        <w:tc>
          <w:tcPr>
            <w:tcW w:w="3510" w:type="dxa"/>
            <w:tcMar/>
          </w:tcPr>
          <w:p w:rsidR="002A758C" w:rsidRDefault="002A758C" w14:paraId="2C113194" w14:textId="377BDA25">
            <w:r>
              <w:t>No evidence was provided showing input from stakeholders regarding resource adequacy. Current students confirmed resources were inadequate.</w:t>
            </w:r>
          </w:p>
        </w:tc>
        <w:tc>
          <w:tcPr>
            <w:tcW w:w="4495" w:type="dxa"/>
            <w:tcMar/>
          </w:tcPr>
          <w:p w:rsidR="00482ADE" w:rsidP="1EFE3027" w:rsidRDefault="00482ADE" w14:paraId="38D302EB" w14:textId="4B1021A6">
            <w:pPr>
              <w:pStyle w:val="ListParagraph"/>
              <w:numPr>
                <w:ilvl w:val="0"/>
                <w:numId w:val="4"/>
              </w:numPr>
              <w:rPr/>
            </w:pPr>
            <w:r w:rsidR="00482ADE">
              <w:rPr/>
              <w:t>September 2025 Invoices</w:t>
            </w:r>
          </w:p>
          <w:p w:rsidR="74D9DB14" w:rsidP="1EFE3027" w:rsidRDefault="74D9DB14" w14:paraId="6410C85E" w14:textId="36CB6D7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1EFE3027" w:rsidR="74D9DB14">
              <w:rPr>
                <w:rFonts w:ascii="Lato" w:hAnsi="Lato" w:eastAsia="Lato" w:cs="La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22222"/>
                <w:sz w:val="19"/>
                <w:szCs w:val="19"/>
                <w:lang w:val="en-US"/>
              </w:rPr>
              <w:t>MLT Adjunct Faculty Job Description</w:t>
            </w:r>
          </w:p>
          <w:p w:rsidRPr="00A40B22" w:rsidR="00644408" w:rsidP="00482ADE" w:rsidRDefault="00644408" w14:paraId="1906DAF8" w14:textId="28C89A85">
            <w:r>
              <w:t>SP2026 supply/equipment order in process.</w:t>
            </w:r>
          </w:p>
          <w:p w:rsidR="00A40B22" w:rsidRDefault="00A40B22" w14:paraId="2AA7D727" w14:textId="2AF6C4C7"/>
        </w:tc>
      </w:tr>
      <w:tr w:rsidR="002A758C" w:rsidTr="1EFE3027" w14:paraId="48791FD8" w14:textId="77777777">
        <w:tc>
          <w:tcPr>
            <w:tcW w:w="1800" w:type="dxa"/>
            <w:tcMar/>
          </w:tcPr>
          <w:p w:rsidR="002A758C" w:rsidRDefault="002A758C" w14:paraId="7E85EE48" w14:textId="61ACE88C">
            <w:r>
              <w:t>III.A.2</w:t>
            </w:r>
          </w:p>
        </w:tc>
        <w:tc>
          <w:tcPr>
            <w:tcW w:w="3510" w:type="dxa"/>
            <w:tcMar/>
          </w:tcPr>
          <w:p w:rsidR="002A758C" w:rsidRDefault="002A758C" w14:paraId="73134EE4" w14:textId="61762B60">
            <w:r w:rsidRPr="002A758C">
              <w:t>There was no documentation regarding personnel resource assessment.</w:t>
            </w:r>
          </w:p>
        </w:tc>
        <w:tc>
          <w:tcPr>
            <w:tcW w:w="4495" w:type="dxa"/>
            <w:tcMar/>
          </w:tcPr>
          <w:p w:rsidR="00A40B22" w:rsidRDefault="00482ADE" w14:paraId="58DE6234" w14:textId="77777777">
            <w:r>
              <w:t>Unit Planning AY 2026</w:t>
            </w:r>
          </w:p>
          <w:p w:rsidR="00644408" w:rsidRDefault="00644408" w14:paraId="46C68214" w14:textId="682EB1A6">
            <w:r>
              <w:t>Addition of adjunct faculty FA 2026</w:t>
            </w:r>
          </w:p>
        </w:tc>
      </w:tr>
      <w:tr w:rsidR="002A758C" w:rsidTr="1EFE3027" w14:paraId="6A72316B" w14:textId="77777777">
        <w:tc>
          <w:tcPr>
            <w:tcW w:w="1800" w:type="dxa"/>
            <w:tcMar/>
          </w:tcPr>
          <w:p w:rsidR="002A758C" w:rsidRDefault="002A758C" w14:paraId="1A1C6744" w14:textId="0B4F65AA">
            <w:r>
              <w:lastRenderedPageBreak/>
              <w:t>III.A.3</w:t>
            </w:r>
          </w:p>
        </w:tc>
        <w:tc>
          <w:tcPr>
            <w:tcW w:w="3510" w:type="dxa"/>
            <w:tcMar/>
          </w:tcPr>
          <w:p w:rsidR="002A758C" w:rsidRDefault="002A758C" w14:paraId="4EB26163" w14:textId="0FB5A625">
            <w:r w:rsidRPr="002A758C">
              <w:t>At this time, physical resources are insufficient to achieve program goals.</w:t>
            </w:r>
          </w:p>
        </w:tc>
        <w:tc>
          <w:tcPr>
            <w:tcW w:w="4495" w:type="dxa"/>
            <w:tcMar/>
          </w:tcPr>
          <w:p w:rsidR="00482ADE" w:rsidP="1EFE3027" w:rsidRDefault="00482ADE" w14:paraId="5272E0AF" w14:textId="77777777">
            <w:pPr>
              <w:pStyle w:val="ListParagraph"/>
              <w:numPr>
                <w:ilvl w:val="0"/>
                <w:numId w:val="5"/>
              </w:numPr>
              <w:rPr/>
            </w:pPr>
            <w:r w:rsidR="00482ADE">
              <w:rPr/>
              <w:t>September 2025 Invoices</w:t>
            </w:r>
          </w:p>
          <w:p w:rsidRPr="00A40B22" w:rsidR="00644408" w:rsidP="00644408" w:rsidRDefault="00644408" w14:paraId="47653DB9" w14:textId="77777777">
            <w:r>
              <w:t>SP2026 supply/equipment order in process.</w:t>
            </w:r>
          </w:p>
          <w:p w:rsidR="002A758C" w:rsidRDefault="002A758C" w14:paraId="2C4EE9F5" w14:textId="69007AC6"/>
        </w:tc>
      </w:tr>
      <w:tr w:rsidR="002A758C" w:rsidTr="1EFE3027" w14:paraId="4C1B7E66" w14:textId="77777777">
        <w:tc>
          <w:tcPr>
            <w:tcW w:w="1800" w:type="dxa"/>
            <w:tcMar/>
          </w:tcPr>
          <w:p w:rsidR="002A758C" w:rsidRDefault="002A758C" w14:paraId="51C085CC" w14:textId="35E6C904">
            <w:r>
              <w:t>III.B.1</w:t>
            </w:r>
          </w:p>
        </w:tc>
        <w:tc>
          <w:tcPr>
            <w:tcW w:w="3510" w:type="dxa"/>
            <w:tcMar/>
          </w:tcPr>
          <w:p w:rsidR="002A758C" w:rsidP="002A758C" w:rsidRDefault="002A758C" w14:paraId="6055DD50" w14:textId="77777777">
            <w:r>
              <w:t xml:space="preserve">The program director (coordinator) is the sole instructor for the entire program. It does </w:t>
            </w:r>
          </w:p>
          <w:p w:rsidR="002A758C" w:rsidP="002A758C" w:rsidRDefault="002A758C" w14:paraId="59183208" w14:textId="77777777">
            <w:r>
              <w:t xml:space="preserve">not appear she has enough time to teach classes and restructure / build the program to </w:t>
            </w:r>
          </w:p>
          <w:p w:rsidR="002A758C" w:rsidP="002A758C" w:rsidRDefault="002A758C" w14:paraId="1044534C" w14:textId="77777777">
            <w:r>
              <w:t xml:space="preserve">successfully bring students to entry level competency. No continuing education </w:t>
            </w:r>
          </w:p>
          <w:p w:rsidR="002A758C" w:rsidP="002A758C" w:rsidRDefault="002A758C" w14:paraId="283C3DCA" w14:textId="77777777">
            <w:r>
              <w:t xml:space="preserve">documents were provided for the program director to show current expertise in all </w:t>
            </w:r>
          </w:p>
          <w:p w:rsidR="002A758C" w:rsidP="002A758C" w:rsidRDefault="002A758C" w14:paraId="61D9B647" w14:textId="2A1B242F">
            <w:r>
              <w:t>subject matter.</w:t>
            </w:r>
          </w:p>
        </w:tc>
        <w:tc>
          <w:tcPr>
            <w:tcW w:w="4495" w:type="dxa"/>
            <w:tcMar/>
          </w:tcPr>
          <w:p w:rsidR="1CE3876B" w:rsidP="1EFE3027" w:rsidRDefault="1CE3876B" w14:paraId="5543E14F" w14:textId="6E28F5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1EFE3027" w:rsidR="1CE3876B">
              <w:rPr>
                <w:rFonts w:ascii="Lato" w:hAnsi="Lato" w:eastAsia="Lato" w:cs="La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22222"/>
                <w:sz w:val="19"/>
                <w:szCs w:val="19"/>
                <w:lang w:val="en-US"/>
              </w:rPr>
              <w:t>MLT Adjunct Faculty Job Description</w:t>
            </w:r>
          </w:p>
          <w:p w:rsidR="00482ADE" w:rsidP="1EFE3027" w:rsidRDefault="00482ADE" w14:paraId="0B918F5A" w14:textId="3EA22A23">
            <w:pPr>
              <w:pStyle w:val="ListParagraph"/>
              <w:numPr>
                <w:ilvl w:val="0"/>
                <w:numId w:val="6"/>
              </w:numPr>
              <w:rPr/>
            </w:pPr>
            <w:r w:rsidR="00482ADE">
              <w:rPr/>
              <w:t>C. Blank Didactic Faculty Fact Sheet</w:t>
            </w:r>
          </w:p>
          <w:p w:rsidR="00A40B22" w:rsidP="1EFE3027" w:rsidRDefault="00482ADE" w14:paraId="546E0B90" w14:textId="77777777">
            <w:pPr>
              <w:pStyle w:val="ListParagraph"/>
              <w:numPr>
                <w:ilvl w:val="0"/>
                <w:numId w:val="6"/>
              </w:numPr>
              <w:rPr/>
            </w:pPr>
            <w:r w:rsidR="00482ADE">
              <w:rPr/>
              <w:t>S. Coon CE Transcripts</w:t>
            </w:r>
          </w:p>
          <w:p w:rsidR="00644408" w:rsidRDefault="00644408" w14:paraId="7832B375" w14:textId="1CBE7F10">
            <w:r>
              <w:t>Addition of adjunct faculty FA 2026</w:t>
            </w:r>
          </w:p>
        </w:tc>
      </w:tr>
      <w:tr w:rsidR="002A758C" w:rsidTr="1EFE3027" w14:paraId="17D262DE" w14:textId="77777777">
        <w:tc>
          <w:tcPr>
            <w:tcW w:w="1800" w:type="dxa"/>
            <w:tcMar/>
          </w:tcPr>
          <w:p w:rsidR="002A758C" w:rsidRDefault="002A758C" w14:paraId="10147719" w14:textId="06107D54">
            <w:r>
              <w:t>III.C.2.</w:t>
            </w:r>
          </w:p>
        </w:tc>
        <w:tc>
          <w:tcPr>
            <w:tcW w:w="3510" w:type="dxa"/>
            <w:tcMar/>
          </w:tcPr>
          <w:p w:rsidR="002A758C" w:rsidRDefault="002A758C" w14:paraId="7C29A16B" w14:textId="49159C78">
            <w:r w:rsidRPr="002A758C">
              <w:t>Minimal supplies, no reagents were available in the student lab.</w:t>
            </w:r>
          </w:p>
        </w:tc>
        <w:tc>
          <w:tcPr>
            <w:tcW w:w="4495" w:type="dxa"/>
            <w:tcMar/>
          </w:tcPr>
          <w:p w:rsidR="00482ADE" w:rsidP="1EFE3027" w:rsidRDefault="00482ADE" w14:paraId="4EDC85A9" w14:textId="77777777">
            <w:pPr>
              <w:pStyle w:val="ListParagraph"/>
              <w:numPr>
                <w:ilvl w:val="0"/>
                <w:numId w:val="7"/>
              </w:numPr>
              <w:rPr/>
            </w:pPr>
            <w:r w:rsidR="00482ADE">
              <w:rPr/>
              <w:t>September 2025 Invoices</w:t>
            </w:r>
          </w:p>
          <w:p w:rsidR="002A758C" w:rsidRDefault="00644408" w14:paraId="64226D92" w14:textId="64BDC5F8">
            <w:r>
              <w:t>SP2026 supply/equipment order in process.</w:t>
            </w:r>
          </w:p>
        </w:tc>
      </w:tr>
      <w:tr w:rsidR="002A758C" w:rsidTr="1EFE3027" w14:paraId="334693C3" w14:textId="77777777">
        <w:tc>
          <w:tcPr>
            <w:tcW w:w="1800" w:type="dxa"/>
            <w:tcMar/>
          </w:tcPr>
          <w:p w:rsidR="002A758C" w:rsidRDefault="002A758C" w14:paraId="7312267C" w14:textId="3BA492F1">
            <w:r>
              <w:t>III.C.4</w:t>
            </w:r>
          </w:p>
        </w:tc>
        <w:tc>
          <w:tcPr>
            <w:tcW w:w="3510" w:type="dxa"/>
            <w:tcMar/>
          </w:tcPr>
          <w:p w:rsidR="002A758C" w:rsidRDefault="002A758C" w14:paraId="1A5B5889" w14:textId="7F96C065">
            <w:r w:rsidRPr="002A758C">
              <w:t>No textbooks were available in the student lab or college library.</w:t>
            </w:r>
          </w:p>
        </w:tc>
        <w:tc>
          <w:tcPr>
            <w:tcW w:w="4495" w:type="dxa"/>
            <w:tcMar/>
          </w:tcPr>
          <w:p w:rsidR="005221CF" w:rsidRDefault="00DC3426" w14:paraId="10CEF2E8" w14:textId="340D1E42">
            <w:r w:rsidR="00DC3426">
              <w:rPr/>
              <w:t>Books</w:t>
            </w:r>
            <w:r w:rsidR="005221CF">
              <w:rPr/>
              <w:t>, atlases, and software</w:t>
            </w:r>
            <w:r w:rsidR="00DC3426">
              <w:rPr/>
              <w:t xml:space="preserve"> </w:t>
            </w:r>
            <w:r w:rsidR="7A2C18FE">
              <w:rPr/>
              <w:t>now</w:t>
            </w:r>
            <w:r w:rsidR="00DC3426">
              <w:rPr/>
              <w:t xml:space="preserve"> available </w:t>
            </w:r>
            <w:r w:rsidR="00DC3426">
              <w:rPr/>
              <w:t>in</w:t>
            </w:r>
            <w:r w:rsidR="00DC3426">
              <w:rPr/>
              <w:t xml:space="preserve"> CPB-173</w:t>
            </w:r>
            <w:r w:rsidR="005221CF">
              <w:rPr/>
              <w:t>.</w:t>
            </w:r>
          </w:p>
          <w:p w:rsidR="002A758C" w:rsidRDefault="005221CF" w14:paraId="3D60526A" w14:textId="3C90EEB9">
            <w:r>
              <w:t>L</w:t>
            </w:r>
            <w:r w:rsidR="00DC3426">
              <w:t xml:space="preserve">ibrary has </w:t>
            </w:r>
            <w:r>
              <w:t>purchased necessary</w:t>
            </w:r>
            <w:r w:rsidR="00DC3426">
              <w:t xml:space="preserve"> resources.</w:t>
            </w:r>
          </w:p>
        </w:tc>
      </w:tr>
      <w:tr w:rsidR="002A758C" w:rsidTr="1EFE3027" w14:paraId="417EB911" w14:textId="77777777">
        <w:tc>
          <w:tcPr>
            <w:tcW w:w="1800" w:type="dxa"/>
            <w:tcMar/>
          </w:tcPr>
          <w:p w:rsidR="002A758C" w:rsidRDefault="002A758C" w14:paraId="0B0DE502" w14:textId="11AB730E">
            <w:r>
              <w:t>III.C.5</w:t>
            </w:r>
          </w:p>
        </w:tc>
        <w:tc>
          <w:tcPr>
            <w:tcW w:w="3510" w:type="dxa"/>
            <w:tcMar/>
          </w:tcPr>
          <w:p w:rsidR="002A758C" w:rsidP="002A758C" w:rsidRDefault="002A758C" w14:paraId="53410E77" w14:textId="77777777">
            <w:r>
              <w:t xml:space="preserve">Program coordinator is currently creating the instructional material for the </w:t>
            </w:r>
          </w:p>
          <w:p w:rsidR="002A758C" w:rsidP="002A758C" w:rsidRDefault="002A758C" w14:paraId="2F173BEB" w14:textId="01D4DA0E">
            <w:r>
              <w:t>intro class. No instructional material was available for other MLT classes.</w:t>
            </w:r>
          </w:p>
        </w:tc>
        <w:tc>
          <w:tcPr>
            <w:tcW w:w="4495" w:type="dxa"/>
            <w:tcMar/>
          </w:tcPr>
          <w:p w:rsidR="002A758C" w:rsidRDefault="00A40B22" w14:paraId="19533A50" w14:textId="77777777">
            <w:r>
              <w:t>Instructional materials are provided in the Master Classes for the MLT program.</w:t>
            </w:r>
          </w:p>
          <w:p w:rsidR="00482ADE" w:rsidP="1EFE3027" w:rsidRDefault="00482ADE" w14:paraId="29627712" w14:textId="40F6C7D0">
            <w:pPr>
              <w:pStyle w:val="ListParagraph"/>
              <w:numPr>
                <w:ilvl w:val="0"/>
                <w:numId w:val="8"/>
              </w:numPr>
              <w:rPr/>
            </w:pPr>
            <w:r w:rsidR="00482ADE">
              <w:rPr/>
              <w:t xml:space="preserve">MLT 101 </w:t>
            </w:r>
            <w:r w:rsidR="00644408">
              <w:rPr/>
              <w:t>Lesson Plans/Artifacts</w:t>
            </w:r>
          </w:p>
        </w:tc>
      </w:tr>
      <w:tr w:rsidR="002A758C" w:rsidTr="1EFE3027" w14:paraId="6B6DDB1C" w14:textId="77777777">
        <w:tc>
          <w:tcPr>
            <w:tcW w:w="1800" w:type="dxa"/>
            <w:tcMar/>
          </w:tcPr>
          <w:p w:rsidR="002A758C" w:rsidRDefault="002A758C" w14:paraId="71493BA4" w14:textId="0BD77DE3">
            <w:r>
              <w:t>IV.A.</w:t>
            </w:r>
            <w:proofErr w:type="gramStart"/>
            <w:r>
              <w:t>1.d</w:t>
            </w:r>
            <w:proofErr w:type="gramEnd"/>
          </w:p>
        </w:tc>
        <w:tc>
          <w:tcPr>
            <w:tcW w:w="3510" w:type="dxa"/>
            <w:tcMar/>
          </w:tcPr>
          <w:p w:rsidR="009758F0" w:rsidP="009758F0" w:rsidRDefault="009758F0" w14:paraId="4938A150" w14:textId="77777777">
            <w:r>
              <w:t xml:space="preserve">NAACLS outcomes were not posted - as per standard - one click away on </w:t>
            </w:r>
          </w:p>
          <w:p w:rsidR="002A758C" w:rsidP="009758F0" w:rsidRDefault="009758F0" w14:paraId="2181F00D" w14:textId="1C914C09">
            <w:r>
              <w:t>the MLT website</w:t>
            </w:r>
          </w:p>
        </w:tc>
        <w:tc>
          <w:tcPr>
            <w:tcW w:w="4495" w:type="dxa"/>
            <w:tcMar/>
          </w:tcPr>
          <w:p w:rsidR="002A758C" w:rsidRDefault="00650C3F" w14:paraId="52BFBBD3" w14:textId="77777777">
            <w:r>
              <w:t>C</w:t>
            </w:r>
            <w:r w:rsidR="00A40B22">
              <w:t>orrect</w:t>
            </w:r>
            <w:r>
              <w:t>ed</w:t>
            </w:r>
          </w:p>
          <w:p w:rsidR="00650C3F" w:rsidRDefault="00650C3F" w14:paraId="10E2E4BD" w14:textId="6A88737C">
            <w:hyperlink w:history="1" r:id="rId6">
              <w:r w:rsidRPr="00650C3F">
                <w:rPr>
                  <w:rStyle w:val="Hyperlink"/>
                </w:rPr>
                <w:t>https://www.hagerstowncc.edu/medical-laboratory-technician-mlt</w:t>
              </w:r>
            </w:hyperlink>
          </w:p>
        </w:tc>
      </w:tr>
      <w:tr w:rsidR="002A758C" w:rsidTr="1EFE3027" w14:paraId="4EDCDC5E" w14:textId="77777777">
        <w:tc>
          <w:tcPr>
            <w:tcW w:w="1800" w:type="dxa"/>
            <w:tcMar/>
          </w:tcPr>
          <w:p w:rsidR="002A758C" w:rsidRDefault="002A758C" w14:paraId="4ECB88BB" w14:textId="768E843E">
            <w:r>
              <w:t>IV.A.</w:t>
            </w:r>
            <w:proofErr w:type="gramStart"/>
            <w:r>
              <w:t>1.g</w:t>
            </w:r>
            <w:proofErr w:type="gramEnd"/>
          </w:p>
        </w:tc>
        <w:tc>
          <w:tcPr>
            <w:tcW w:w="3510" w:type="dxa"/>
            <w:tcMar/>
          </w:tcPr>
          <w:p w:rsidR="009758F0" w:rsidP="009758F0" w:rsidRDefault="009758F0" w14:paraId="7551D974" w14:textId="77777777">
            <w:r>
              <w:t xml:space="preserve">Revision of the number of credits is in progress but no official document </w:t>
            </w:r>
          </w:p>
          <w:p w:rsidR="002A758C" w:rsidP="009758F0" w:rsidRDefault="009758F0" w14:paraId="71494F56" w14:textId="60103817">
            <w:r>
              <w:t>was provided to the site visitors.</w:t>
            </w:r>
          </w:p>
        </w:tc>
        <w:tc>
          <w:tcPr>
            <w:tcW w:w="4495" w:type="dxa"/>
            <w:tcMar/>
          </w:tcPr>
          <w:p w:rsidR="002A758C" w:rsidRDefault="00F63AE8" w14:paraId="5A239BC1" w14:textId="14DA3B21">
            <w:r w:rsidR="00F63AE8">
              <w:rPr/>
              <w:t>Corrected with documentation forward to the Curriculum Committee for review and approval</w:t>
            </w:r>
            <w:r w:rsidR="00F63AE8">
              <w:rPr/>
              <w:t xml:space="preserve">.  </w:t>
            </w:r>
            <w:r w:rsidR="005221CF">
              <w:rPr/>
              <w:t>Curriculum committee meets 11/13/2025.</w:t>
            </w:r>
            <w:r w:rsidR="34FCC567">
              <w:rPr/>
              <w:t xml:space="preserve"> New curriculum fully </w:t>
            </w:r>
            <w:r w:rsidR="34FCC567">
              <w:rPr/>
              <w:t>implemented</w:t>
            </w:r>
            <w:r w:rsidR="34FCC567">
              <w:rPr/>
              <w:t xml:space="preserve"> FA2026</w:t>
            </w:r>
          </w:p>
          <w:p w:rsidR="00650C3F" w:rsidP="1EFE3027" w:rsidRDefault="005221CF" w14:paraId="24759B8B" w14:textId="287F3D14">
            <w:pPr>
              <w:pStyle w:val="ListParagraph"/>
              <w:numPr>
                <w:ilvl w:val="0"/>
                <w:numId w:val="9"/>
              </w:numPr>
              <w:rPr/>
            </w:pPr>
            <w:r w:rsidR="005221CF">
              <w:rPr/>
              <w:t xml:space="preserve">Program and </w:t>
            </w:r>
            <w:r w:rsidR="00650C3F">
              <w:rPr/>
              <w:t xml:space="preserve">Course Modification Forms </w:t>
            </w:r>
          </w:p>
        </w:tc>
      </w:tr>
      <w:tr w:rsidR="00A40B22" w:rsidTr="1EFE3027" w14:paraId="1A98E67D" w14:textId="77777777">
        <w:tc>
          <w:tcPr>
            <w:tcW w:w="1800" w:type="dxa"/>
            <w:tcMar/>
          </w:tcPr>
          <w:p w:rsidR="00A40B22" w:rsidRDefault="00A40B22" w14:paraId="1EB7DE13" w14:textId="55416A91">
            <w:proofErr w:type="spellStart"/>
            <w:r>
              <w:t>IV.A.h</w:t>
            </w:r>
            <w:proofErr w:type="spellEnd"/>
            <w:r>
              <w:t>.</w:t>
            </w:r>
          </w:p>
        </w:tc>
        <w:tc>
          <w:tcPr>
            <w:tcW w:w="3510" w:type="dxa"/>
            <w:tcMar/>
          </w:tcPr>
          <w:p w:rsidR="00A40B22" w:rsidP="009758F0" w:rsidRDefault="00A40B22" w14:paraId="0ECF4EDB" w14:textId="316CA72B">
            <w:r>
              <w:t>At this time, there is no qualified Program Director</w:t>
            </w:r>
          </w:p>
        </w:tc>
        <w:tc>
          <w:tcPr>
            <w:tcW w:w="4495" w:type="dxa"/>
            <w:tcMar/>
          </w:tcPr>
          <w:p w:rsidR="00A40B22" w:rsidP="1EFE3027" w:rsidRDefault="005221CF" w14:paraId="7ECFB333" w14:textId="77777777">
            <w:pPr>
              <w:pStyle w:val="ListParagraph"/>
              <w:numPr>
                <w:ilvl w:val="0"/>
                <w:numId w:val="10"/>
              </w:numPr>
              <w:rPr/>
            </w:pPr>
            <w:r w:rsidR="005221CF">
              <w:rPr/>
              <w:t xml:space="preserve">Current CE Transcripts </w:t>
            </w:r>
          </w:p>
          <w:p w:rsidR="005221CF" w:rsidP="1EFE3027" w:rsidRDefault="005221CF" w14:paraId="53C12706" w14:textId="77777777">
            <w:pPr>
              <w:pStyle w:val="ListParagraph"/>
              <w:numPr>
                <w:ilvl w:val="0"/>
                <w:numId w:val="10"/>
              </w:numPr>
              <w:rPr/>
            </w:pPr>
            <w:r w:rsidR="005221CF">
              <w:rPr/>
              <w:t xml:space="preserve">S Coon CV </w:t>
            </w:r>
          </w:p>
          <w:p w:rsidR="005221CF" w:rsidRDefault="005221CF" w14:paraId="4210D3C4" w14:textId="0881229A">
            <w:r>
              <w:t>Program Coordinator will acquire CEUs in all instructional areas.</w:t>
            </w:r>
          </w:p>
        </w:tc>
      </w:tr>
      <w:tr w:rsidR="00A40B22" w:rsidTr="1EFE3027" w14:paraId="3626A948" w14:textId="77777777">
        <w:tc>
          <w:tcPr>
            <w:tcW w:w="1800" w:type="dxa"/>
            <w:tcMar/>
          </w:tcPr>
          <w:p w:rsidR="00A40B22" w:rsidRDefault="00A40B22" w14:paraId="57BBEFA3" w14:textId="01FC57AA">
            <w:r>
              <w:t>IV.A.k.2</w:t>
            </w:r>
          </w:p>
        </w:tc>
        <w:tc>
          <w:tcPr>
            <w:tcW w:w="3510" w:type="dxa"/>
            <w:tcMar/>
          </w:tcPr>
          <w:p w:rsidR="00F63AE8" w:rsidP="00F63AE8" w:rsidRDefault="00F63AE8" w14:paraId="3A96A1E6" w14:textId="77777777">
            <w:r>
              <w:t xml:space="preserve">A policy for clinical assignment when placement </w:t>
            </w:r>
          </w:p>
          <w:p w:rsidR="00F63AE8" w:rsidP="00F63AE8" w:rsidRDefault="00F63AE8" w14:paraId="3FCDBA77" w14:textId="77777777">
            <w:r>
              <w:t xml:space="preserve">cannot be immediately guaranteed is not provided in the Self Study </w:t>
            </w:r>
          </w:p>
          <w:p w:rsidR="00A40B22" w:rsidP="00F63AE8" w:rsidRDefault="00F63AE8" w14:paraId="5FE526CA" w14:textId="52772CC3">
            <w:r>
              <w:t>or attachments.</w:t>
            </w:r>
          </w:p>
        </w:tc>
        <w:tc>
          <w:tcPr>
            <w:tcW w:w="4495" w:type="dxa"/>
            <w:tcMar/>
          </w:tcPr>
          <w:p w:rsidR="00A40B22" w:rsidRDefault="00F63AE8" w14:paraId="25A8BA7D" w14:textId="77777777">
            <w:r>
              <w:t>This is noted in the MLT Student Handbook.</w:t>
            </w:r>
          </w:p>
          <w:p w:rsidR="005221CF" w:rsidRDefault="005221CF" w14:paraId="750E06C5" w14:textId="5ED707C9"/>
        </w:tc>
      </w:tr>
      <w:tr w:rsidR="002A758C" w:rsidTr="1EFE3027" w14:paraId="58171C4E" w14:textId="77777777">
        <w:tc>
          <w:tcPr>
            <w:tcW w:w="1800" w:type="dxa"/>
            <w:tcMar/>
          </w:tcPr>
          <w:p w:rsidR="002A758C" w:rsidRDefault="002A758C" w14:paraId="11D2A56E" w14:textId="1BE98401">
            <w:r>
              <w:lastRenderedPageBreak/>
              <w:t>VII.C.1</w:t>
            </w:r>
          </w:p>
        </w:tc>
        <w:tc>
          <w:tcPr>
            <w:tcW w:w="3510" w:type="dxa"/>
            <w:tcMar/>
          </w:tcPr>
          <w:p w:rsidR="009758F0" w:rsidP="009758F0" w:rsidRDefault="009758F0" w14:paraId="6583E13F" w14:textId="77777777">
            <w:r>
              <w:t xml:space="preserve">The program director (coordinator) is the sole instructor for the MLT </w:t>
            </w:r>
          </w:p>
          <w:p w:rsidR="009758F0" w:rsidP="009758F0" w:rsidRDefault="009758F0" w14:paraId="0F651CEF" w14:textId="77777777">
            <w:r>
              <w:t xml:space="preserve">program. Documentation of Continued Education for the PD for all content areas taught </w:t>
            </w:r>
          </w:p>
          <w:p w:rsidR="009758F0" w:rsidP="009758F0" w:rsidRDefault="009758F0" w14:paraId="3513B7A5" w14:textId="77777777">
            <w:r>
              <w:t xml:space="preserve">in the program was not provided. Program director CV does not list content areas of </w:t>
            </w:r>
          </w:p>
          <w:p w:rsidR="002A758C" w:rsidP="009758F0" w:rsidRDefault="009758F0" w14:paraId="59213557" w14:textId="5078FEF8">
            <w:r>
              <w:t>expertise.</w:t>
            </w:r>
          </w:p>
        </w:tc>
        <w:tc>
          <w:tcPr>
            <w:tcW w:w="4495" w:type="dxa"/>
            <w:tcMar/>
          </w:tcPr>
          <w:p w:rsidR="5AAAECFD" w:rsidP="1EFE3027" w:rsidRDefault="5AAAECFD" w14:paraId="05588CD3" w14:textId="76BC4250">
            <w:pPr>
              <w:pStyle w:val="ListParagraph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/>
            </w:pPr>
            <w:r w:rsidR="5AAAECFD">
              <w:rPr/>
              <w:t>S. Coon Resume</w:t>
            </w:r>
          </w:p>
          <w:p w:rsidR="00F63AE8" w:rsidP="1EFE3027" w:rsidRDefault="00650C3F" w14:paraId="6A083646" w14:textId="7734C998">
            <w:pPr>
              <w:pStyle w:val="ListParagraph"/>
              <w:numPr>
                <w:ilvl w:val="0"/>
                <w:numId w:val="11"/>
              </w:numPr>
              <w:rPr/>
            </w:pPr>
            <w:r w:rsidR="00650C3F">
              <w:rPr/>
              <w:t>S. Coon CE Transcripts</w:t>
            </w:r>
          </w:p>
        </w:tc>
      </w:tr>
      <w:tr w:rsidR="002A758C" w:rsidTr="1EFE3027" w14:paraId="0492CB3E" w14:textId="77777777">
        <w:tc>
          <w:tcPr>
            <w:tcW w:w="1800" w:type="dxa"/>
            <w:tcMar/>
          </w:tcPr>
          <w:p w:rsidR="002A758C" w:rsidRDefault="002A758C" w14:paraId="0692D3A0" w14:textId="22C7E975">
            <w:r>
              <w:t>VII.C.3</w:t>
            </w:r>
          </w:p>
        </w:tc>
        <w:tc>
          <w:tcPr>
            <w:tcW w:w="3510" w:type="dxa"/>
            <w:tcMar/>
          </w:tcPr>
          <w:p w:rsidR="009758F0" w:rsidP="009758F0" w:rsidRDefault="009758F0" w14:paraId="09876E00" w14:textId="77777777">
            <w:r>
              <w:t xml:space="preserve">Unable to assess that faculty teach at the appropriate level because of lack </w:t>
            </w:r>
          </w:p>
          <w:p w:rsidR="009758F0" w:rsidP="009758F0" w:rsidRDefault="009758F0" w14:paraId="2B93AEB9" w14:textId="494CA521">
            <w:r>
              <w:t xml:space="preserve">of course, materials (no power points, quizzes, exams, practicals, etc.). Student feedback </w:t>
            </w:r>
          </w:p>
          <w:p w:rsidR="002A758C" w:rsidP="009758F0" w:rsidRDefault="009758F0" w14:paraId="49CD4B62" w14:textId="5BA2B5F0">
            <w:r>
              <w:t>provided during student interviews for the initial cohort revealed ineffective teaching.</w:t>
            </w:r>
          </w:p>
        </w:tc>
        <w:tc>
          <w:tcPr>
            <w:tcW w:w="4495" w:type="dxa"/>
            <w:tcMar/>
          </w:tcPr>
          <w:p w:rsidR="002A758C" w:rsidRDefault="00F63AE8" w14:paraId="0CEA05E7" w14:textId="631F7E51">
            <w:r>
              <w:t>Master Cour</w:t>
            </w:r>
            <w:r w:rsidR="005221CF">
              <w:t>ses</w:t>
            </w:r>
          </w:p>
          <w:p w:rsidR="005221CF" w:rsidP="1EFE3027" w:rsidRDefault="005221CF" w14:paraId="63D1D986" w14:textId="53224CDC">
            <w:pPr>
              <w:pStyle w:val="ListParagraph"/>
              <w:numPr>
                <w:ilvl w:val="0"/>
                <w:numId w:val="12"/>
              </w:numPr>
              <w:rPr/>
            </w:pPr>
            <w:r w:rsidR="005221CF">
              <w:rPr/>
              <w:t>MLT 101 Lesson Plans/Artifacts</w:t>
            </w:r>
          </w:p>
        </w:tc>
      </w:tr>
      <w:tr w:rsidR="002A758C" w:rsidTr="1EFE3027" w14:paraId="7EC699D7" w14:textId="77777777">
        <w:tc>
          <w:tcPr>
            <w:tcW w:w="1800" w:type="dxa"/>
            <w:tcMar/>
          </w:tcPr>
          <w:p w:rsidR="002A758C" w:rsidRDefault="002A758C" w14:paraId="11C10E71" w14:textId="3ABA0300">
            <w:r>
              <w:t>VIII.A.</w:t>
            </w:r>
          </w:p>
        </w:tc>
        <w:tc>
          <w:tcPr>
            <w:tcW w:w="3510" w:type="dxa"/>
            <w:tcMar/>
          </w:tcPr>
          <w:p w:rsidR="009758F0" w:rsidP="009758F0" w:rsidRDefault="009758F0" w14:paraId="12378945" w14:textId="77777777">
            <w:r>
              <w:t xml:space="preserve">No final syllabi, course goals, objectives, or evaluations were submitted in </w:t>
            </w:r>
          </w:p>
          <w:p w:rsidR="002A758C" w:rsidP="009758F0" w:rsidRDefault="009758F0" w14:paraId="3653C0C5" w14:textId="7799E844">
            <w:r>
              <w:t xml:space="preserve">the </w:t>
            </w:r>
            <w:proofErr w:type="spellStart"/>
            <w:r>
              <w:t>self study</w:t>
            </w:r>
            <w:proofErr w:type="spellEnd"/>
            <w:r>
              <w:t>.</w:t>
            </w:r>
          </w:p>
        </w:tc>
        <w:tc>
          <w:tcPr>
            <w:tcW w:w="4495" w:type="dxa"/>
            <w:tcMar/>
          </w:tcPr>
          <w:p w:rsidR="002A758C" w:rsidRDefault="00F63AE8" w14:paraId="7822598C" w14:textId="77777777">
            <w:r>
              <w:t>Master Courses</w:t>
            </w:r>
          </w:p>
          <w:p w:rsidR="00F63AE8" w:rsidRDefault="00F63AE8" w14:paraId="4617167D" w14:textId="549C6FC8">
            <w:r>
              <w:t>“Y” Drive</w:t>
            </w:r>
          </w:p>
        </w:tc>
      </w:tr>
      <w:tr w:rsidR="002A758C" w:rsidTr="1EFE3027" w14:paraId="4C45F1AC" w14:textId="77777777">
        <w:tc>
          <w:tcPr>
            <w:tcW w:w="1800" w:type="dxa"/>
            <w:tcMar/>
          </w:tcPr>
          <w:p w:rsidR="002A758C" w:rsidRDefault="002A758C" w14:paraId="4D7D8279" w14:textId="6A2AE7C0">
            <w:r>
              <w:t>VIII.A.1</w:t>
            </w:r>
          </w:p>
        </w:tc>
        <w:tc>
          <w:tcPr>
            <w:tcW w:w="3510" w:type="dxa"/>
            <w:tcMar/>
          </w:tcPr>
          <w:p w:rsidR="009758F0" w:rsidP="009758F0" w:rsidRDefault="009758F0" w14:paraId="1D305EEB" w14:textId="77777777">
            <w:r>
              <w:t xml:space="preserve">Curriculum for the MLT classes has not been developed at this time; </w:t>
            </w:r>
          </w:p>
          <w:p w:rsidR="002A758C" w:rsidP="009758F0" w:rsidRDefault="009758F0" w14:paraId="630338CB" w14:textId="63B62B85">
            <w:r>
              <w:t>therefore, adequate curricular requirements could not be verified.</w:t>
            </w:r>
          </w:p>
        </w:tc>
        <w:tc>
          <w:tcPr>
            <w:tcW w:w="4495" w:type="dxa"/>
            <w:tcMar/>
          </w:tcPr>
          <w:p w:rsidR="1EFE3027" w:rsidRDefault="1EFE3027" w14:paraId="70DC85ED" w14:textId="04B85F7D"/>
          <w:p w:rsidR="005221CF" w:rsidP="1EFE3027" w:rsidRDefault="005221CF" w14:paraId="0DA69F9D" w14:textId="582A4177">
            <w:pPr>
              <w:pStyle w:val="ListParagraph"/>
              <w:numPr>
                <w:ilvl w:val="0"/>
                <w:numId w:val="13"/>
              </w:numPr>
              <w:rPr/>
            </w:pPr>
            <w:r w:rsidR="005221CF">
              <w:rPr/>
              <w:t>CQI PLAN: Designing Master Courses in D2L for Outcome Alignment and Watermark Integration </w:t>
            </w:r>
          </w:p>
        </w:tc>
      </w:tr>
      <w:tr w:rsidR="002A758C" w:rsidTr="1EFE3027" w14:paraId="0549BD36" w14:textId="77777777">
        <w:tc>
          <w:tcPr>
            <w:tcW w:w="1800" w:type="dxa"/>
            <w:tcMar/>
          </w:tcPr>
          <w:p w:rsidR="002A758C" w:rsidRDefault="002A758C" w14:paraId="2DFAE4A0" w14:textId="4DD8C021">
            <w:r>
              <w:t>VIII.A.3</w:t>
            </w:r>
          </w:p>
        </w:tc>
        <w:tc>
          <w:tcPr>
            <w:tcW w:w="3510" w:type="dxa"/>
            <w:tcMar/>
          </w:tcPr>
          <w:p w:rsidR="009758F0" w:rsidP="009758F0" w:rsidRDefault="009758F0" w14:paraId="02C0BFE2" w14:textId="77777777">
            <w:r>
              <w:t xml:space="preserve">Curriculum has not been developed; therefore, adequate elements </w:t>
            </w:r>
          </w:p>
          <w:p w:rsidR="002A758C" w:rsidP="009758F0" w:rsidRDefault="009758F0" w14:paraId="0D219CBA" w14:textId="378DF507">
            <w:r>
              <w:t>evaluated as current and relevant could not be verified.</w:t>
            </w:r>
          </w:p>
        </w:tc>
        <w:tc>
          <w:tcPr>
            <w:tcW w:w="4495" w:type="dxa"/>
            <w:tcMar/>
          </w:tcPr>
          <w:p w:rsidR="002A758C" w:rsidP="1EFE3027" w:rsidRDefault="00F63AE8" w14:paraId="5DDDBB41" w14:textId="582A4177">
            <w:pPr>
              <w:pStyle w:val="ListParagraph"/>
              <w:numPr>
                <w:ilvl w:val="0"/>
                <w:numId w:val="13"/>
              </w:numPr>
              <w:rPr/>
            </w:pPr>
            <w:r w:rsidR="090E68C4">
              <w:rPr/>
              <w:t>CQI PLAN: Designing Master Courses in D2L for Outcome Alignment and Watermark Integration </w:t>
            </w:r>
          </w:p>
          <w:p w:rsidR="002A758C" w:rsidRDefault="00F63AE8" w14:paraId="5D8653CD" w14:textId="4C2BA3A6"/>
        </w:tc>
      </w:tr>
      <w:tr w:rsidR="002A758C" w:rsidTr="1EFE3027" w14:paraId="5B8E5C92" w14:textId="77777777">
        <w:tc>
          <w:tcPr>
            <w:tcW w:w="1800" w:type="dxa"/>
            <w:tcMar/>
          </w:tcPr>
          <w:p w:rsidR="002A758C" w:rsidRDefault="002A758C" w14:paraId="568E3C20" w14:textId="73083A67">
            <w:r>
              <w:t>VIII.B.1</w:t>
            </w:r>
          </w:p>
        </w:tc>
        <w:tc>
          <w:tcPr>
            <w:tcW w:w="3510" w:type="dxa"/>
            <w:tcMar/>
          </w:tcPr>
          <w:p w:rsidR="009758F0" w:rsidP="009758F0" w:rsidRDefault="009758F0" w14:paraId="49F1BDF1" w14:textId="77777777">
            <w:r>
              <w:t xml:space="preserve">No course material was provided for any MLT courses other than for the </w:t>
            </w:r>
          </w:p>
          <w:p w:rsidR="009758F0" w:rsidP="009758F0" w:rsidRDefault="009758F0" w14:paraId="5A10B4D8" w14:textId="77777777">
            <w:r>
              <w:t xml:space="preserve">Introduction course; therefore, learning experiences could not be verified for entry </w:t>
            </w:r>
          </w:p>
          <w:p w:rsidR="002A758C" w:rsidP="009758F0" w:rsidRDefault="009758F0" w14:paraId="29A56E8B" w14:textId="4DF6AAB2">
            <w:r>
              <w:t>level competency.</w:t>
            </w:r>
          </w:p>
        </w:tc>
        <w:tc>
          <w:tcPr>
            <w:tcW w:w="4495" w:type="dxa"/>
            <w:tcMar/>
          </w:tcPr>
          <w:p w:rsidR="002A758C" w:rsidP="1EFE3027" w:rsidRDefault="00F63AE8" w14:paraId="28B4F68B" w14:textId="582A4177">
            <w:pPr>
              <w:pStyle w:val="ListParagraph"/>
              <w:numPr>
                <w:ilvl w:val="0"/>
                <w:numId w:val="13"/>
              </w:numPr>
              <w:rPr/>
            </w:pPr>
            <w:r w:rsidR="6888D356">
              <w:rPr/>
              <w:t>CQI PLAN: Designing Master Courses in D2L for Outcome Alignment and Watermark Integration </w:t>
            </w:r>
          </w:p>
          <w:p w:rsidR="002A758C" w:rsidRDefault="00F63AE8" w14:paraId="4A8E98F2" w14:textId="7047190B"/>
        </w:tc>
      </w:tr>
      <w:tr w:rsidR="002A758C" w:rsidTr="1EFE3027" w14:paraId="752D0049" w14:textId="77777777">
        <w:tc>
          <w:tcPr>
            <w:tcW w:w="1800" w:type="dxa"/>
            <w:tcMar/>
          </w:tcPr>
          <w:p w:rsidR="002A758C" w:rsidRDefault="002A758C" w14:paraId="54AD7428" w14:textId="703E40B2">
            <w:r>
              <w:t>VIII.C.1</w:t>
            </w:r>
          </w:p>
        </w:tc>
        <w:tc>
          <w:tcPr>
            <w:tcW w:w="3510" w:type="dxa"/>
            <w:tcMar/>
          </w:tcPr>
          <w:p w:rsidR="009758F0" w:rsidP="009758F0" w:rsidRDefault="009758F0" w14:paraId="6555BE93" w14:textId="6BFB2F34">
            <w:r>
              <w:t xml:space="preserve">Course documents were not provided for any MLT courses such as </w:t>
            </w:r>
          </w:p>
          <w:p w:rsidR="009758F0" w:rsidP="009758F0" w:rsidRDefault="009758F0" w14:paraId="257CED50" w14:textId="77777777">
            <w:r>
              <w:lastRenderedPageBreak/>
              <w:t xml:space="preserve">evaluation forms, administrative policies, etc. Interviews with students confirmed a lack </w:t>
            </w:r>
          </w:p>
          <w:p w:rsidR="009758F0" w:rsidP="009758F0" w:rsidRDefault="009758F0" w14:paraId="44A8DCB8" w14:textId="77777777">
            <w:r>
              <w:t xml:space="preserve">of supplies, and insufficient educational experience overseen by the previous program </w:t>
            </w:r>
          </w:p>
          <w:p w:rsidR="002A758C" w:rsidP="009758F0" w:rsidRDefault="009758F0" w14:paraId="1D4E110E" w14:textId="1D2863B3">
            <w:r>
              <w:t>director.</w:t>
            </w:r>
          </w:p>
        </w:tc>
        <w:tc>
          <w:tcPr>
            <w:tcW w:w="4495" w:type="dxa"/>
            <w:tcMar/>
          </w:tcPr>
          <w:p w:rsidR="002A758C" w:rsidP="1EFE3027" w:rsidRDefault="00F63AE8" w14:paraId="292C3311" w14:textId="582A4177">
            <w:pPr>
              <w:pStyle w:val="ListParagraph"/>
              <w:numPr>
                <w:ilvl w:val="0"/>
                <w:numId w:val="13"/>
              </w:numPr>
              <w:rPr/>
            </w:pPr>
            <w:r w:rsidR="2E8F4F5A">
              <w:rPr/>
              <w:t>CQI PLAN: Designing Master Courses in D2L for Outcome Alignment and Watermark Integration </w:t>
            </w:r>
          </w:p>
          <w:p w:rsidR="002A758C" w:rsidRDefault="00F63AE8" w14:paraId="56F0F67D" w14:textId="55BEFDFC"/>
        </w:tc>
      </w:tr>
      <w:tr w:rsidR="002A758C" w:rsidTr="1EFE3027" w14:paraId="6FE84D23" w14:textId="77777777">
        <w:tc>
          <w:tcPr>
            <w:tcW w:w="1800" w:type="dxa"/>
            <w:tcMar/>
          </w:tcPr>
          <w:p w:rsidR="002A758C" w:rsidRDefault="002A758C" w14:paraId="636C563B" w14:textId="37974D28">
            <w:r>
              <w:t>VIII.C.2</w:t>
            </w:r>
          </w:p>
        </w:tc>
        <w:tc>
          <w:tcPr>
            <w:tcW w:w="3510" w:type="dxa"/>
            <w:tcMar/>
          </w:tcPr>
          <w:p w:rsidR="009758F0" w:rsidP="009758F0" w:rsidRDefault="009758F0" w14:paraId="099209AE" w14:textId="77777777">
            <w:r>
              <w:t xml:space="preserve">No evaluations of the current MLT program director or curriculum was </w:t>
            </w:r>
          </w:p>
          <w:p w:rsidR="009758F0" w:rsidP="009758F0" w:rsidRDefault="009758F0" w14:paraId="428A0432" w14:textId="77777777">
            <w:r>
              <w:t xml:space="preserve">provided. Evaluations for previous curriculum and program director demonstrated an </w:t>
            </w:r>
          </w:p>
          <w:p w:rsidR="002A758C" w:rsidP="009758F0" w:rsidRDefault="009758F0" w14:paraId="4E3500E1" w14:textId="43CFBD8B">
            <w:r>
              <w:t>ineffective program.</w:t>
            </w:r>
          </w:p>
        </w:tc>
        <w:tc>
          <w:tcPr>
            <w:tcW w:w="4495" w:type="dxa"/>
            <w:tcMar/>
          </w:tcPr>
          <w:p w:rsidR="002A758C" w:rsidP="1EFE3027" w:rsidRDefault="008D6A9F" w14:paraId="6866DC6A" w14:textId="2AE0E49A">
            <w:pPr>
              <w:pStyle w:val="ListParagraph"/>
              <w:numPr>
                <w:ilvl w:val="0"/>
                <w:numId w:val="14"/>
              </w:numPr>
              <w:rPr/>
            </w:pPr>
            <w:r w:rsidR="008D6A9F">
              <w:rPr/>
              <w:t>Annual Faculty Evaluation</w:t>
            </w:r>
          </w:p>
          <w:p w:rsidR="002A758C" w:rsidP="1EFE3027" w:rsidRDefault="008D6A9F" w14:paraId="626FA3B5" w14:textId="0E39C209">
            <w:pPr>
              <w:pStyle w:val="ListParagraph"/>
              <w:numPr>
                <w:ilvl w:val="0"/>
                <w:numId w:val="14"/>
              </w:numPr>
              <w:rPr/>
            </w:pPr>
            <w:r w:rsidR="008D6A9F">
              <w:rPr/>
              <w:t>Course Evaluations</w:t>
            </w:r>
          </w:p>
        </w:tc>
      </w:tr>
      <w:tr w:rsidR="002A758C" w:rsidTr="1EFE3027" w14:paraId="7D228A8B" w14:textId="77777777">
        <w:tc>
          <w:tcPr>
            <w:tcW w:w="1800" w:type="dxa"/>
            <w:tcMar/>
          </w:tcPr>
          <w:p w:rsidR="002A758C" w:rsidRDefault="002A758C" w14:paraId="15626048" w14:textId="65833AF3">
            <w:r>
              <w:t>VIII CR1-6</w:t>
            </w:r>
          </w:p>
        </w:tc>
        <w:tc>
          <w:tcPr>
            <w:tcW w:w="3510" w:type="dxa"/>
            <w:tcMar/>
          </w:tcPr>
          <w:p w:rsidR="002A758C" w:rsidRDefault="009758F0" w14:paraId="7A147981" w14:textId="502F96D0">
            <w:r w:rsidRPr="009758F0">
              <w:t>The curriculum for this MLT program is currently not in place.</w:t>
            </w:r>
          </w:p>
        </w:tc>
        <w:tc>
          <w:tcPr>
            <w:tcW w:w="4495" w:type="dxa"/>
            <w:tcMar/>
          </w:tcPr>
          <w:p w:rsidR="002A758C" w:rsidRDefault="008D6A9F" w14:paraId="1695F537" w14:textId="5772154D">
            <w:r w:rsidR="31C01A12">
              <w:rPr/>
              <w:t>T</w:t>
            </w:r>
            <w:r w:rsidR="008D6A9F">
              <w:rPr/>
              <w:t xml:space="preserve">imeline for </w:t>
            </w:r>
            <w:r w:rsidR="67C34C6E">
              <w:rPr/>
              <w:t>completion included</w:t>
            </w:r>
            <w:r w:rsidR="67C34C6E">
              <w:rPr/>
              <w:t xml:space="preserve"> in </w:t>
            </w:r>
          </w:p>
          <w:p w:rsidR="67C34C6E" w:rsidP="1EFE3027" w:rsidRDefault="67C34C6E" w14:paraId="488AADF1" w14:textId="582A4177">
            <w:pPr>
              <w:pStyle w:val="ListParagraph"/>
              <w:numPr>
                <w:ilvl w:val="0"/>
                <w:numId w:val="13"/>
              </w:numPr>
              <w:rPr/>
            </w:pPr>
            <w:r w:rsidR="67C34C6E">
              <w:rPr/>
              <w:t>CQI PLAN: Designing Master Courses in D2L for Outcome Alignment and Watermark Integration </w:t>
            </w:r>
          </w:p>
          <w:p w:rsidR="1EFE3027" w:rsidRDefault="1EFE3027" w14:paraId="24FE132E" w14:textId="71947522"/>
          <w:p w:rsidR="005221CF" w:rsidRDefault="005221CF" w14:paraId="7E863169" w14:textId="151542FA"/>
        </w:tc>
      </w:tr>
    </w:tbl>
    <w:p w:rsidR="002A2ED5" w:rsidRDefault="002A2ED5" w14:paraId="4E42DC9A" w14:textId="35F46048"/>
    <w:p w:rsidR="008D6A9F" w:rsidRDefault="008D6A9F" w14:paraId="6229C16E" w14:textId="7AFF6A19">
      <w:r>
        <w:br w:type="page"/>
      </w:r>
    </w:p>
    <w:sectPr w:rsidR="008D6A9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3">
    <w:nsid w:val="4e39f6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7b6cea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881f3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fdb79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db01c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4e603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e261c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ab58a1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60565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5f586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698e2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A7167B"/>
    <w:multiLevelType w:val="hybridMultilevel"/>
    <w:tmpl w:val="002C0F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A6447EE"/>
    <w:multiLevelType w:val="hybridMultilevel"/>
    <w:tmpl w:val="61C4265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C8E42C6"/>
    <w:multiLevelType w:val="hybridMultilevel"/>
    <w:tmpl w:val="96E2E0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 w16cid:durableId="861940574">
    <w:abstractNumId w:val="2"/>
  </w:num>
  <w:num w:numId="2" w16cid:durableId="2112509986">
    <w:abstractNumId w:val="1"/>
  </w:num>
  <w:num w:numId="3" w16cid:durableId="720984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8C"/>
    <w:rsid w:val="002A2ED5"/>
    <w:rsid w:val="002A758C"/>
    <w:rsid w:val="0042493C"/>
    <w:rsid w:val="00482ADE"/>
    <w:rsid w:val="005221CF"/>
    <w:rsid w:val="00644408"/>
    <w:rsid w:val="00650C3F"/>
    <w:rsid w:val="008D6A9F"/>
    <w:rsid w:val="009758F0"/>
    <w:rsid w:val="00A40B22"/>
    <w:rsid w:val="00AC7B8F"/>
    <w:rsid w:val="00B66A43"/>
    <w:rsid w:val="00C652DF"/>
    <w:rsid w:val="00DC3426"/>
    <w:rsid w:val="00F63AE8"/>
    <w:rsid w:val="0473CCDB"/>
    <w:rsid w:val="090E68C4"/>
    <w:rsid w:val="1CE3876B"/>
    <w:rsid w:val="1EFE3027"/>
    <w:rsid w:val="27C8A328"/>
    <w:rsid w:val="2BB52C00"/>
    <w:rsid w:val="2E3DDAE9"/>
    <w:rsid w:val="2E8F4F5A"/>
    <w:rsid w:val="31C01A12"/>
    <w:rsid w:val="34FCC567"/>
    <w:rsid w:val="453FEF0B"/>
    <w:rsid w:val="5AAAECFD"/>
    <w:rsid w:val="677D4A39"/>
    <w:rsid w:val="67C34C6E"/>
    <w:rsid w:val="6888D356"/>
    <w:rsid w:val="68F7D736"/>
    <w:rsid w:val="709BE1BB"/>
    <w:rsid w:val="72B59224"/>
    <w:rsid w:val="74D9DB14"/>
    <w:rsid w:val="7A2C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8A971"/>
  <w15:chartTrackingRefBased/>
  <w15:docId w15:val="{78D77933-B5F0-49EE-9451-9164F74D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6A9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58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758F0"/>
    <w:pPr>
      <w:jc w:val="center"/>
    </w:pPr>
    <w:rPr>
      <w:b/>
      <w:bCs/>
      <w:sz w:val="28"/>
      <w:szCs w:val="28"/>
    </w:rPr>
  </w:style>
  <w:style w:type="character" w:styleId="TitleChar" w:customStyle="1">
    <w:name w:val="Title Char"/>
    <w:basedOn w:val="DefaultParagraphFont"/>
    <w:link w:val="Title"/>
    <w:uiPriority w:val="10"/>
    <w:rsid w:val="009758F0"/>
    <w:rPr>
      <w:b/>
      <w:bCs/>
      <w:sz w:val="28"/>
      <w:szCs w:val="28"/>
    </w:rPr>
  </w:style>
  <w:style w:type="character" w:styleId="Heading1Char" w:customStyle="1">
    <w:name w:val="Heading 1 Char"/>
    <w:basedOn w:val="DefaultParagraphFont"/>
    <w:link w:val="Heading1"/>
    <w:uiPriority w:val="9"/>
    <w:rsid w:val="008D6A9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D6A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6A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A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66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hagerstowncc.edu/medical-laboratory-technician-mlt" TargetMode="External" Id="rId6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Kathleen M. Jordan-D'Ambrisi</dc:creator>
  <keywords/>
  <dc:description/>
  <lastModifiedBy>Shawnda Coon</lastModifiedBy>
  <revision>3</revision>
  <dcterms:created xsi:type="dcterms:W3CDTF">2025-10-31T14:22:00.0000000Z</dcterms:created>
  <dcterms:modified xsi:type="dcterms:W3CDTF">2025-11-05T18:02:48.0939333Z</dcterms:modified>
</coreProperties>
</file>